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239" w:rsidRPr="00341F36" w:rsidRDefault="00926239" w:rsidP="00926239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hAnsi="Times New Roman" w:cs="Times New Roman"/>
          <w:sz w:val="28"/>
          <w:szCs w:val="28"/>
        </w:rPr>
        <w:t>Приложение 11</w:t>
      </w:r>
      <w:r w:rsidRPr="00341F36">
        <w:rPr>
          <w:rFonts w:ascii="Times New Roman" w:hAnsi="Times New Roman" w:cs="Times New Roman"/>
          <w:sz w:val="28"/>
          <w:szCs w:val="28"/>
        </w:rPr>
        <w:br/>
        <w:t xml:space="preserve">к приказу </w:t>
      </w:r>
    </w:p>
    <w:p w:rsidR="00926239" w:rsidRPr="00341F36" w:rsidRDefault="00926239" w:rsidP="0092623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ind w:left="5529" w:right="28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926239" w:rsidRPr="00341F36" w:rsidRDefault="00926239" w:rsidP="0092623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926239" w:rsidRPr="00341F36" w:rsidRDefault="00926239" w:rsidP="0092623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(наименование участника горизонтального мониторинга, __________________________</w:t>
      </w:r>
    </w:p>
    <w:p w:rsidR="00926239" w:rsidRPr="00341F36" w:rsidRDefault="00926239" w:rsidP="00926239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бизнес-идентификационный номер)</w:t>
      </w:r>
    </w:p>
    <w:p w:rsidR="00926239" w:rsidRPr="00341F36" w:rsidRDefault="00926239" w:rsidP="00926239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</w:t>
      </w:r>
    </w:p>
    <w:p w:rsidR="00926239" w:rsidRPr="00341F36" w:rsidRDefault="00926239" w:rsidP="00926239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возобновлении проведения горизонтального мониторинга за _____ год</w:t>
      </w:r>
    </w:p>
    <w:p w:rsidR="00926239" w:rsidRPr="00341F36" w:rsidRDefault="00926239" w:rsidP="00926239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</w:t>
      </w:r>
      <w:proofErr w:type="gramStart"/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____________20___года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93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93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№______</w:t>
      </w:r>
    </w:p>
    <w:p w:rsidR="00926239" w:rsidRPr="00341F36" w:rsidRDefault="00926239" w:rsidP="00926239">
      <w:pPr>
        <w:spacing w:after="0" w:line="240" w:lineRule="auto"/>
        <w:ind w:firstLine="3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Республиканское государственное учреждение «Комитет государственных доходов Министерства финансов Республики Казахстан» в соответствии </w:t>
      </w:r>
      <w:r w:rsidR="00E350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пунктом 3 статьи 148 Налогового кодекса Республики Казахстан и с пунктом </w:t>
      </w:r>
      <w:r w:rsidRPr="005059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1E0A4E" w:rsidRPr="005059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проведения горизонтального мониторинга извещает вас о возобновлении проведения горизонтального мониторинга за отчетный период мониторинга, по которому проведение горизонтального мониторинга прекращено, на срок не более чем на 120 (сто двадцать) календарных дней, при:</w:t>
      </w:r>
    </w:p>
    <w:p w:rsidR="00926239" w:rsidRPr="00341F36" w:rsidRDefault="00E35052" w:rsidP="00926239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0E335" wp14:editId="77294743">
                <wp:simplePos x="0" y="0"/>
                <wp:positionH relativeFrom="column">
                  <wp:posOffset>3238500</wp:posOffset>
                </wp:positionH>
                <wp:positionV relativeFrom="paragraph">
                  <wp:posOffset>389890</wp:posOffset>
                </wp:positionV>
                <wp:extent cx="276225" cy="247650"/>
                <wp:effectExtent l="0" t="0" r="28575" b="1905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9BC16" id="Прямоугольник 4" o:spid="_x0000_s1026" style="position:absolute;margin-left:255pt;margin-top:30.7pt;width:21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2fqwIAAHIFAAAOAAAAZHJzL2Uyb0RvYy54bWysVM1uEzEQviPxDpbvdJNV0kLUTRW1KkKq&#10;2ooU9ex47awlr21sJ5twQuKKxCPwEFwQP32GzRsx9v4kKogDIgdnZmfmm/85PduUEq2ZdUKrDA+P&#10;BhgxRXUu1DLDb+4unz3HyHmiciK1YhneMofPpk+fnFZmwlJdaJkziwBEuUllMlx4byZJ4mjBSuKO&#10;tGEKhFzbknhg7TLJLakAvZRJOhgcJ5W2ubGaMufg60UjxNOIzzmj/oZzxzySGYbYfHxtfBfhTaan&#10;ZLK0xBSCtmGQf4iiJEKB0x7qgniCVlb8BlUKarXT3B9RXSaac0FZzAGyGQ4eZTMviGExFyiOM32Z&#10;3P+DpdfrW4tEnuEUI0VKaFH9efd+96n+UT/sPtRf6of6++5j/bP+Wn9Do1CvyrgJmM3NrW05B2RI&#10;fsNtGf4hLbSJNd72NWYbjyh8TE+O03SMEQVROjo5HsceJHtjY51/yXSJApFhCy2MlSXrK+fBIah2&#10;KsGX01Lkl0LKyISxYefSojWBhi+WwxAwWBxoJSH+JuJI+a1kwVaq14xDJUKM0WGcwT0YoZQpP2xE&#10;BclZ42M8gF/npXMffUbAgMwhuh67Beg0G5AOuwm21Q+mLI5wbzz4W2CNcW8RPWvle+NSKG3/BCAh&#10;q9Zzow/hH5QmkAudb2FOrG4WyBl6KaA9V8T5W2JhY2C34Ar4G3i41FWGqRQGo0Lbd4+/BT0YYJBg&#10;VMHmZdi9XRHLMJKvFIz2i+FoFFY1MqPxSQqMPZQsDiVqVZ5r6PUQ7oyhkQz6XnYkt7q8hyMxC15B&#10;RBQF3xn2HXnum3sAR4ay2SwqwXIa4q/U3NAAHWoZhu5uc0+saSfTw0hf625HyeTRgDa6wVLp2cpr&#10;LuL07qvZVhkWO45Le4TC5Tjko9b+VE5/AQAA//8DAFBLAwQUAAYACAAAACEAW4yAot8AAAAKAQAA&#10;DwAAAGRycy9kb3ducmV2LnhtbEyPwU7DMBBE70j8g7VI3Kid0lQlxKlQRQH11pADRzdZ4oh4HcVu&#10;E/6e5QTH1T7NvMm3s+vFBcfQedKQLBQIpNo3HbUaqvf93QZEiIYa03tCDd8YYFtcX+Uma/xER7yU&#10;sRUcQiEzGmyMQyZlqC06ExZ+QOLfpx+diXyOrWxGM3G46+VSqbV0piNusGbAncX6qzw7DdOuDB9L&#10;28727bB5fTk8VPvq+Kz17c389Agi4hz/YPjVZ3Uo2Onkz9QE0WtIE8VbooZ1sgLBQJrepyBOTCq1&#10;Alnk8v+E4gcAAP//AwBQSwECLQAUAAYACAAAACEAtoM4kv4AAADhAQAAEwAAAAAAAAAAAAAAAAAA&#10;AAAAW0NvbnRlbnRfVHlwZXNdLnhtbFBLAQItABQABgAIAAAAIQA4/SH/1gAAAJQBAAALAAAAAAAA&#10;AAAAAAAAAC8BAABfcmVscy8ucmVsc1BLAQItABQABgAIAAAAIQAOEe2fqwIAAHIFAAAOAAAAAAAA&#10;AAAAAAAAAC4CAABkcnMvZTJvRG9jLnhtbFBLAQItABQABgAIAAAAIQBbjICi3wAAAAoBAAAPAAAA&#10;AAAAAAAAAAAAAAUFAABkcnMvZG93bnJldi54bWxQSwUGAAAAAAQABADzAAAAEQYAAAAA&#10;" fillcolor="white [3212]" strokecolor="#1f4d78 [1604]" strokeweight="1pt"/>
            </w:pict>
          </mc:Fallback>
        </mc:AlternateContent>
      </w:r>
      <w:r w:rsidR="00926239" w:rsidRPr="00341F36">
        <w:rPr>
          <w:rFonts w:ascii="Times New Roman" w:eastAsia="Calibri" w:hAnsi="Times New Roman" w:cs="Times New Roman"/>
          <w:sz w:val="28"/>
          <w:szCs w:val="28"/>
        </w:rPr>
        <w:t xml:space="preserve">представлении </w:t>
      </w:r>
      <w:r w:rsidR="00926239" w:rsidRPr="00341F36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участником горизонтального мониторинга</w:t>
      </w:r>
      <w:r w:rsidR="00926239" w:rsidRPr="00341F36">
        <w:rPr>
          <w:rFonts w:ascii="Times New Roman" w:eastAsia="Calibri" w:hAnsi="Times New Roman" w:cs="Times New Roman"/>
          <w:sz w:val="28"/>
          <w:szCs w:val="28"/>
        </w:rPr>
        <w:t xml:space="preserve"> дополнительной налоговой отчетности</w:t>
      </w:r>
      <w:r w:rsidR="00926239" w:rsidRPr="00341F3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26239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налоговые периоды, входящие в указанный отчетный период мониторинга</w:t>
      </w:r>
      <w:r w:rsidR="00926239"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26239" w:rsidRPr="00341F36" w:rsidRDefault="00E35052" w:rsidP="00926239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50E335" wp14:editId="77294743">
                <wp:simplePos x="0" y="0"/>
                <wp:positionH relativeFrom="margin">
                  <wp:posOffset>3947796</wp:posOffset>
                </wp:positionH>
                <wp:positionV relativeFrom="paragraph">
                  <wp:posOffset>185420</wp:posOffset>
                </wp:positionV>
                <wp:extent cx="266700" cy="266700"/>
                <wp:effectExtent l="0" t="0" r="19050" b="1905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6FA950" id="Прямоугольник 4" o:spid="_x0000_s1026" style="position:absolute;margin-left:310.85pt;margin-top:14.6pt;width:21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BpQIAAHIFAAAOAAAAZHJzL2Uyb0RvYy54bWysVM1uEzEQviPxDpbvdDdR2kLUTRWlKkKq&#10;2ooW9ex47awlr21sJ5twQuKKxCPwEFwQP32GzRsx9v4kCogDIgdnZmfmm/85O1+XEq2YdUKrDA+O&#10;UoyYojoXapHhN/eXz55j5DxROZFasQxvmMPnk6dPziozZkNdaJkziwBEuXFlMlx4b8ZJ4mjBSuKO&#10;tGEKhFzbknhg7SLJLakAvZTJME1Pkkrb3FhNmXPw9aIR4knE55xRf8O5Yx7JDENsPr42vvPwJpMz&#10;Ml5YYgpB2zDIP0RREqHAaQ91QTxBSyt+gyoFtdpp7o+oLhPNuaAs5gDZDNKDbO4KYljMBYrjTF8m&#10;9/9g6fXq1iKRQ+8wUqSEFtWft++3n+of9eP2Q/2lfqy/bz/WP+uv9Tc0CvWqjBuD2Z25tS3ngAzJ&#10;r7ktwz+khdaxxpu+xmztEYWPw5OT0xQ6QUHU0oCS7IyNdf4l0yUKRIYttDBWlqyunG9UO5Xgy2kp&#10;8kshZWTC2LCZtGhFoOHzxSAEDOB7WkmIv4k4Un4jWbCV6jXjUIkQY3QYZ3AHRihlyg8aUUFy1vg4&#10;TuHXeencR58RMCBziK7HbgE6zQakw26CbfWDKYsj3BunfwusMe4tometfG9cCqXtnwAkZNV6bvQh&#10;/L3SBHKu8w3MidXNAjlDLwW054o4f0ssbAx0FK6Av4GHS11lmEphMCq0fXf4LejBAIMEowo2L8Pu&#10;7ZJYhpF8pWC0XwxGo7CqkRkdnw6BsfuS+b5ELcuZhl7D+EJUkQz6XnYkt7p8gCMxDV5BRBQF3xn2&#10;HTnzzT2AI0PZdBqVYDkN8VfqztAAHWoZhu5+/UCsaSfTw0hf625HyfhgQBvdYKn0dOk1F3F6d9Vs&#10;qwyLHcelPULhcuzzUWt3Kie/AAAA//8DAFBLAwQUAAYACAAAACEAxNz2398AAAAJAQAADwAAAGRy&#10;cy9kb3ducmV2LnhtbEyPwU7DMAyG70i8Q2QkbixtkLqtazqhiQHabaUHjlnjNRVNUjXZWt4ec2JH&#10;259+f3+xnW3PrjiGzjsJ6SIBhq7xunOthPpz/7QCFqJyWvXeoYQfDLAt7+8KlWs/uSNeq9gyCnEh&#10;VxJMjEPOeWgMWhUWfkBHt7MfrYo0ji3Xo5oo3PZcJEnGreocfTBqwJ3B5ru6WAnTrgpfwrSz+Tis&#10;3t8O63pfH1+lfHyYXzbAIs7xH4Y/fVKHkpxO/uJ0YL2ETKRLQiWItQBGQJY90+IkYZkK4GXBbxuU&#10;vwAAAP//AwBQSwECLQAUAAYACAAAACEAtoM4kv4AAADhAQAAEwAAAAAAAAAAAAAAAAAAAAAAW0Nv&#10;bnRlbnRfVHlwZXNdLnhtbFBLAQItABQABgAIAAAAIQA4/SH/1gAAAJQBAAALAAAAAAAAAAAAAAAA&#10;AC8BAABfcmVscy8ucmVsc1BLAQItABQABgAIAAAAIQDMZSXBpQIAAHIFAAAOAAAAAAAAAAAAAAAA&#10;AC4CAABkcnMvZTJvRG9jLnhtbFBLAQItABQABgAIAAAAIQDE3Pbf3wAAAAkBAAAPAAAAAAAAAAAA&#10;AAAAAP8EAABkcnMvZG93bnJldi54bWxQSwUGAAAAAAQABADzAAAACwYAAAAA&#10;" fillcolor="white [3212]" strokecolor="#1f4d78 [1604]" strokeweight="1pt">
                <w10:wrap anchorx="margin"/>
              </v:rect>
            </w:pict>
          </mc:Fallback>
        </mc:AlternateContent>
      </w:r>
      <w:r w:rsidR="00926239" w:rsidRPr="00341F36">
        <w:rPr>
          <w:rFonts w:ascii="Times New Roman" w:eastAsia="Calibri" w:hAnsi="Times New Roman" w:cs="Times New Roman"/>
          <w:sz w:val="28"/>
          <w:szCs w:val="28"/>
        </w:rPr>
        <w:t>получении ответов на запросы, направленные уполномоченным органом в период проведения горизонтального мониторинга</w:t>
      </w:r>
      <w:r w:rsidR="00926239" w:rsidRPr="00341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926239" w:rsidRPr="00341F36" w:rsidRDefault="00E35052" w:rsidP="00926239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0E335" wp14:editId="77294743">
                <wp:simplePos x="0" y="0"/>
                <wp:positionH relativeFrom="column">
                  <wp:posOffset>5695950</wp:posOffset>
                </wp:positionH>
                <wp:positionV relativeFrom="paragraph">
                  <wp:posOffset>427990</wp:posOffset>
                </wp:positionV>
                <wp:extent cx="276225" cy="247650"/>
                <wp:effectExtent l="0" t="0" r="28575" b="19050"/>
                <wp:wrapNone/>
                <wp:docPr id="3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1ABEE3" id="Прямоугольник 4" o:spid="_x0000_s1026" style="position:absolute;margin-left:448.5pt;margin-top:33.7pt;width:21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0/IrAIAAHIFAAAOAAAAZHJzL2Uyb0RvYy54bWysVM1uEzEQviPxDpbvdJMlaSHqpopaFSFV&#10;bUWLena8dtaS1za2k004IXGtxCPwEFwQP32GzRsx9v4kKogDIgdnZmfmm/85PlmXEq2YdUKrDA8P&#10;BhgxRXUu1CLDb2/Pn73AyHmiciK1YhneMIdPpk+fHFdmwlJdaJkziwBEuUllMlx4byZJ4mjBSuIO&#10;tGEKhFzbknhg7SLJLakAvZRJOhgcJpW2ubGaMufg61kjxNOIzzmj/opzxzySGYbYfHxtfOfhTabH&#10;ZLKwxBSCtmGQf4iiJEKB0x7qjHiCllb8BlUKarXT3B9QXSaac0FZzAGyGQ4eZXNTEMNiLlAcZ/oy&#10;uf8HSy9X1xaJPMPPMVKkhBbVn7cftp/qH/XD9mP9pX6ov2/v65/11/obGoV6VcZNwOzGXNuWc0CG&#10;5NfcluEf0kLrWONNX2O29ojCx/ToME3HGFEQpaOjw3HsQbIzNtb5V0yXKBAZttDCWFmyunAeHIJq&#10;pxJ8OS1Ffi6kjEwYG3YqLVoRaPh8MQwBg8WeVhLibyKOlN9IFmylesM4VCLEGB3GGdyBEUqZ8sNG&#10;VJCcNT7GA/h1Xjr30WcEDMgcouuxW4BOswHpsJtgW/1gyuII98aDvwXWGPcW0bNWvjcuhdL2TwAS&#10;smo9N/oQ/l5pAjnX+QbmxOpmgZyh5wLac0GcvyYWNgZ2C66Av4KHS11lmEphMCq0ff/4W9CDAQYJ&#10;RhVsXobduyWxDCP5WsFovxyORmFVIzMaH6XA2H3JfF+iluWphl4P4c4YGsmg72VHcqvLOzgSs+AV&#10;RERR8J1h35GnvrkHcGQom82iEiynIf5C3RgaoEMtw9Ddru+INe1kehjpS93tKJk8GtBGN1gqPVt6&#10;zUWc3l012yrDYsdxaY9QuBz7fNTancrpLwAAAP//AwBQSwMEFAAGAAgAAAAhAPfQFMzgAAAACgEA&#10;AA8AAABkcnMvZG93bnJldi54bWxMj8FOwzAQRO9I/IO1SNyoTRXSJMSpUEUB9daQA0c3NnFEvI5i&#10;twl/z3KC42qfZt6U28UN7GKm0HuUcL8SwAy2XvfYSWje93cZsBAVajV4NBK+TYBtdX1VqkL7GY/m&#10;UseOUQiGQkmwMY4F56G1xqmw8qNB+n36yalI59RxPamZwt3A10Kk3KkeqcGq0eysab/qs5Mw7+rw&#10;sbbdYt8O2evLIW/2zfFZytub5ekRWDRL/IPhV5/UoSKnkz+jDmyQkOUb2hIlpJsEGAF5Ih6AnYgU&#10;aQK8Kvn/CdUPAAAA//8DAFBLAQItABQABgAIAAAAIQC2gziS/gAAAOEBAAATAAAAAAAAAAAAAAAA&#10;AAAAAABbQ29udGVudF9UeXBlc10ueG1sUEsBAi0AFAAGAAgAAAAhADj9If/WAAAAlAEAAAsAAAAA&#10;AAAAAAAAAAAALwEAAF9yZWxzLy5yZWxzUEsBAi0AFAAGAAgAAAAhANznT8isAgAAcgUAAA4AAAAA&#10;AAAAAAAAAAAALgIAAGRycy9lMm9Eb2MueG1sUEsBAi0AFAAGAAgAAAAhAPfQFMzgAAAACgEAAA8A&#10;AAAAAAAAAAAAAAAABgUAAGRycy9kb3ducmV2LnhtbFBLBQYAAAAABAAEAPMAAAATBgAAAAA=&#10;" fillcolor="white [3212]" strokecolor="#1f4d78 [1604]" strokeweight="1pt"/>
            </w:pict>
          </mc:Fallback>
        </mc:AlternateContent>
      </w:r>
      <w:r w:rsidR="00926239" w:rsidRPr="00341F36">
        <w:rPr>
          <w:rFonts w:ascii="Times New Roman" w:eastAsia="Calibri" w:hAnsi="Times New Roman" w:cs="Times New Roman"/>
          <w:sz w:val="28"/>
          <w:szCs w:val="28"/>
        </w:rPr>
        <w:t xml:space="preserve">получении сведений о деятельности </w:t>
      </w:r>
      <w:r w:rsidR="00926239" w:rsidRPr="00341F36">
        <w:rPr>
          <w:rFonts w:ascii="Times New Roman" w:eastAsia="Calibri" w:hAnsi="Times New Roman" w:cs="Times New Roman"/>
          <w:sz w:val="28"/>
          <w:szCs w:val="28"/>
          <w:lang w:eastAsia="ru-RU"/>
        </w:rPr>
        <w:t>участника горизонтального мониторинга, у</w:t>
      </w:r>
      <w:r w:rsidR="00926239" w:rsidRPr="00341F36">
        <w:rPr>
          <w:rFonts w:ascii="Times New Roman" w:eastAsia="Calibri" w:hAnsi="Times New Roman" w:cs="Times New Roman"/>
          <w:sz w:val="28"/>
          <w:szCs w:val="28"/>
        </w:rPr>
        <w:t>казывающих на предполагаемые нарушения налогового законодательства Республики Казахстан, подтвержденные документально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26239" w:rsidRDefault="00926239" w:rsidP="00926239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6239" w:rsidRPr="00341F36" w:rsidRDefault="00926239" w:rsidP="009262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Извещение вручено (отправлено):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</w:p>
    <w:p w:rsidR="00926239" w:rsidRPr="00E35052" w:rsidRDefault="00926239" w:rsidP="00926239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(фамилия, имя, отчество </w:t>
      </w:r>
      <w:r w:rsidRPr="00E350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3505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E3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вручившего извещение, подпись, дата, вручения)</w:t>
      </w:r>
    </w:p>
    <w:p w:rsidR="00926239" w:rsidRPr="00E35052" w:rsidRDefault="00926239" w:rsidP="009262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6239" w:rsidRPr="00341F36" w:rsidRDefault="00926239" w:rsidP="0092623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Извещение получено: ___________________________________________</w:t>
      </w:r>
    </w:p>
    <w:p w:rsidR="00156043" w:rsidRPr="00E35052" w:rsidRDefault="00926239" w:rsidP="00E35052">
      <w:pPr>
        <w:spacing w:after="0" w:line="240" w:lineRule="auto"/>
        <w:ind w:left="3544"/>
        <w:jc w:val="both"/>
      </w:pPr>
      <w:r w:rsidRPr="00E3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участника горизонтального мониторинга, фамилия, имя, отчество </w:t>
      </w:r>
      <w:r w:rsidRPr="00E350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35052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E3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5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должностного лица, получившего извещение, подпись, дата получения)</w:t>
      </w:r>
    </w:p>
    <w:sectPr w:rsidR="00156043" w:rsidRPr="00E35052" w:rsidSect="001C42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4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831" w:rsidRDefault="000E3831">
      <w:pPr>
        <w:spacing w:after="0" w:line="240" w:lineRule="auto"/>
      </w:pPr>
      <w:r>
        <w:separator/>
      </w:r>
    </w:p>
  </w:endnote>
  <w:endnote w:type="continuationSeparator" w:id="0">
    <w:p w:rsidR="000E3831" w:rsidRDefault="000E3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46" w:rsidRDefault="000C32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46" w:rsidRDefault="000C32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46" w:rsidRDefault="000C32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831" w:rsidRDefault="000E3831">
      <w:pPr>
        <w:spacing w:after="0" w:line="240" w:lineRule="auto"/>
      </w:pPr>
      <w:r>
        <w:separator/>
      </w:r>
    </w:p>
  </w:footnote>
  <w:footnote w:type="continuationSeparator" w:id="0">
    <w:p w:rsidR="000E3831" w:rsidRDefault="000E3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46" w:rsidRDefault="000C32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300848109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0879B2" w:rsidRPr="005D0A12" w:rsidRDefault="00926239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0A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0A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0A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C428F">
          <w:rPr>
            <w:rFonts w:ascii="Times New Roman" w:hAnsi="Times New Roman" w:cs="Times New Roman"/>
            <w:noProof/>
            <w:sz w:val="28"/>
            <w:szCs w:val="28"/>
          </w:rPr>
          <w:t>478</w:t>
        </w:r>
        <w:r w:rsidRPr="005D0A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879B2" w:rsidRDefault="000E383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246" w:rsidRDefault="000C32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239"/>
    <w:rsid w:val="000C3246"/>
    <w:rsid w:val="000E3831"/>
    <w:rsid w:val="00156043"/>
    <w:rsid w:val="001C428F"/>
    <w:rsid w:val="001E0A4E"/>
    <w:rsid w:val="00370DA0"/>
    <w:rsid w:val="00493C70"/>
    <w:rsid w:val="00505997"/>
    <w:rsid w:val="00926239"/>
    <w:rsid w:val="00BA50A8"/>
    <w:rsid w:val="00D34C1C"/>
    <w:rsid w:val="00D76203"/>
    <w:rsid w:val="00E205B9"/>
    <w:rsid w:val="00E232A5"/>
    <w:rsid w:val="00E35052"/>
    <w:rsid w:val="00E40DC4"/>
    <w:rsid w:val="00E94DC5"/>
    <w:rsid w:val="00EE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8D48F1-A646-49FF-B27B-78F49E44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23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623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6239"/>
    <w:rPr>
      <w:lang w:val="ru-RU"/>
    </w:rPr>
  </w:style>
  <w:style w:type="paragraph" w:styleId="a5">
    <w:name w:val="footer"/>
    <w:basedOn w:val="a"/>
    <w:link w:val="a6"/>
    <w:uiPriority w:val="99"/>
    <w:unhideWhenUsed/>
    <w:rsid w:val="000C324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3246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Куаныш Аблаевич Бельгибаев</cp:lastModifiedBy>
  <cp:revision>12</cp:revision>
  <dcterms:created xsi:type="dcterms:W3CDTF">2025-07-17T12:22:00Z</dcterms:created>
  <dcterms:modified xsi:type="dcterms:W3CDTF">2025-08-11T13:05:00Z</dcterms:modified>
</cp:coreProperties>
</file>