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12A" w:rsidRPr="00341F36" w:rsidRDefault="00EB412A" w:rsidP="00EB412A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341F36">
        <w:rPr>
          <w:rFonts w:ascii="Times New Roman" w:hAnsi="Times New Roman" w:cs="Times New Roman"/>
          <w:sz w:val="28"/>
          <w:szCs w:val="28"/>
        </w:rPr>
        <w:t xml:space="preserve">Приложение 8 </w:t>
      </w:r>
      <w:r w:rsidRPr="00341F36">
        <w:rPr>
          <w:rFonts w:ascii="Times New Roman" w:hAnsi="Times New Roman" w:cs="Times New Roman"/>
          <w:sz w:val="28"/>
          <w:szCs w:val="28"/>
        </w:rPr>
        <w:br/>
        <w:t>к приказу</w:t>
      </w:r>
    </w:p>
    <w:p w:rsidR="00EB412A" w:rsidRPr="00341F36" w:rsidRDefault="00EB412A" w:rsidP="00EB412A">
      <w:pPr>
        <w:spacing w:after="0" w:line="240" w:lineRule="auto"/>
        <w:ind w:left="6096" w:hanging="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12A" w:rsidRPr="00341F36" w:rsidRDefault="00EB412A" w:rsidP="00EB412A">
      <w:pPr>
        <w:spacing w:after="0" w:line="240" w:lineRule="auto"/>
        <w:ind w:left="6096" w:right="281" w:hanging="2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EB412A" w:rsidRPr="00341F36" w:rsidRDefault="00EB412A" w:rsidP="00EB412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EB412A" w:rsidRPr="00341F36" w:rsidRDefault="00EB412A" w:rsidP="00EB412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(наименование участника горизонтального мониторинга)</w:t>
      </w:r>
    </w:p>
    <w:p w:rsidR="00EB412A" w:rsidRPr="00341F36" w:rsidRDefault="00EB412A" w:rsidP="00EB412A">
      <w:pPr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</w:t>
      </w:r>
    </w:p>
    <w:p w:rsidR="00EB412A" w:rsidRPr="00341F36" w:rsidRDefault="00EB412A" w:rsidP="00EB412A">
      <w:pPr>
        <w:spacing w:after="0" w:line="240" w:lineRule="auto"/>
        <w:ind w:left="5954" w:firstLine="31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(бизнес-идентификационный номер)</w:t>
      </w:r>
    </w:p>
    <w:p w:rsidR="00EB412A" w:rsidRPr="00341F36" w:rsidRDefault="00EB412A" w:rsidP="00EB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12A" w:rsidRPr="00341F36" w:rsidRDefault="00EB412A" w:rsidP="00EB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12A" w:rsidRPr="00341F36" w:rsidRDefault="00EB412A" w:rsidP="00EB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Рекомендация по результатам горизонтального мониторинга </w:t>
      </w:r>
    </w:p>
    <w:p w:rsidR="00EB412A" w:rsidRPr="00341F36" w:rsidRDefault="00EB412A" w:rsidP="00EB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 улучшению системы внутреннего контроля в сфере налогообложения</w:t>
      </w:r>
    </w:p>
    <w:p w:rsidR="00EB412A" w:rsidRPr="00341F36" w:rsidRDefault="00EB412A" w:rsidP="00EB41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12A" w:rsidRPr="00341F36" w:rsidRDefault="00EB412A" w:rsidP="00EB41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</w:t>
      </w:r>
      <w:proofErr w:type="gramStart"/>
      <w:r w:rsidR="00923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_»_</w:t>
      </w:r>
      <w:proofErr w:type="gramEnd"/>
      <w:r w:rsidR="00923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____________20__года </w:t>
      </w:r>
      <w:r w:rsidR="00923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23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23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23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23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23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230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№_____</w:t>
      </w:r>
    </w:p>
    <w:p w:rsidR="00EB412A" w:rsidRPr="00341F36" w:rsidRDefault="00EB412A" w:rsidP="00EB41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12A" w:rsidRPr="00341F36" w:rsidRDefault="00EB412A" w:rsidP="00EB41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12A" w:rsidRPr="00341F36" w:rsidRDefault="00EB412A" w:rsidP="00EB4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Республиканское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учреждение «Комитет государственных доходов Министерства финансов Республики Казахстан» (далее – Комитет) в соответствии со статьей 149 Налогового кодекса Республики Казахстан и с параграфом 5 Правил проведения горизонтального мониторинга направляет рекомендацию по результатам 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горизонтального мониторинга по улучшению системы внутреннего контроля в сфере налогообложения</w:t>
      </w:r>
      <w:r w:rsidRPr="00341F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EB412A" w:rsidRPr="00341F36" w:rsidRDefault="00EB412A" w:rsidP="00EB4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060"/>
        <w:gridCol w:w="8687"/>
      </w:tblGrid>
      <w:tr w:rsidR="00EB412A" w:rsidRPr="00341F36" w:rsidTr="003E1EE1">
        <w:trPr>
          <w:trHeight w:val="91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12A" w:rsidRPr="00341F36" w:rsidRDefault="00EB412A" w:rsidP="003E1EE1">
            <w:pPr>
              <w:pStyle w:val="pj"/>
              <w:jc w:val="center"/>
              <w:rPr>
                <w:sz w:val="28"/>
                <w:szCs w:val="28"/>
                <w:lang w:val="en-US"/>
              </w:rPr>
            </w:pPr>
            <w:r w:rsidRPr="00341F36">
              <w:rPr>
                <w:sz w:val="28"/>
                <w:szCs w:val="28"/>
                <w:lang w:val="en-US"/>
              </w:rPr>
              <w:t>№</w:t>
            </w:r>
          </w:p>
        </w:tc>
        <w:tc>
          <w:tcPr>
            <w:tcW w:w="8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12A" w:rsidRPr="00341F36" w:rsidRDefault="00EB412A" w:rsidP="003E1EE1">
            <w:pPr>
              <w:pStyle w:val="pj"/>
              <w:jc w:val="center"/>
              <w:rPr>
                <w:sz w:val="28"/>
                <w:szCs w:val="28"/>
              </w:rPr>
            </w:pPr>
            <w:r w:rsidRPr="00341F36">
              <w:rPr>
                <w:sz w:val="28"/>
                <w:szCs w:val="28"/>
              </w:rPr>
              <w:t>Описание нарушения</w:t>
            </w:r>
          </w:p>
        </w:tc>
      </w:tr>
      <w:tr w:rsidR="00EB412A" w:rsidRPr="00341F36" w:rsidTr="003E1EE1">
        <w:trPr>
          <w:trHeight w:val="64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12A" w:rsidRPr="00341F36" w:rsidRDefault="00EB412A" w:rsidP="003E1EE1">
            <w:pPr>
              <w:pStyle w:val="pj"/>
              <w:jc w:val="center"/>
              <w:rPr>
                <w:sz w:val="28"/>
                <w:szCs w:val="28"/>
              </w:rPr>
            </w:pPr>
          </w:p>
        </w:tc>
        <w:tc>
          <w:tcPr>
            <w:tcW w:w="8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12A" w:rsidRPr="00341F36" w:rsidRDefault="00EB412A" w:rsidP="003E1EE1">
            <w:pPr>
              <w:pStyle w:val="pj"/>
              <w:jc w:val="center"/>
              <w:rPr>
                <w:sz w:val="28"/>
                <w:szCs w:val="28"/>
              </w:rPr>
            </w:pPr>
            <w:r w:rsidRPr="00341F36">
              <w:rPr>
                <w:sz w:val="28"/>
                <w:szCs w:val="28"/>
              </w:rPr>
              <w:t xml:space="preserve"> </w:t>
            </w:r>
          </w:p>
        </w:tc>
      </w:tr>
      <w:tr w:rsidR="00EB412A" w:rsidRPr="00341F36" w:rsidTr="003E1EE1">
        <w:trPr>
          <w:trHeight w:val="64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12A" w:rsidRPr="00341F36" w:rsidRDefault="00EB412A" w:rsidP="003E1EE1">
            <w:pPr>
              <w:pStyle w:val="pj"/>
              <w:jc w:val="center"/>
              <w:rPr>
                <w:sz w:val="28"/>
                <w:szCs w:val="28"/>
              </w:rPr>
            </w:pPr>
          </w:p>
        </w:tc>
        <w:tc>
          <w:tcPr>
            <w:tcW w:w="8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412A" w:rsidRPr="00341F36" w:rsidRDefault="00EB412A" w:rsidP="003E1EE1">
            <w:pPr>
              <w:pStyle w:val="pj"/>
              <w:jc w:val="center"/>
              <w:rPr>
                <w:sz w:val="28"/>
                <w:szCs w:val="28"/>
              </w:rPr>
            </w:pPr>
            <w:r w:rsidRPr="00341F36">
              <w:rPr>
                <w:sz w:val="28"/>
                <w:szCs w:val="28"/>
              </w:rPr>
              <w:t xml:space="preserve"> </w:t>
            </w:r>
          </w:p>
        </w:tc>
      </w:tr>
    </w:tbl>
    <w:p w:rsidR="00EB412A" w:rsidRPr="00341F36" w:rsidRDefault="00EB412A" w:rsidP="00EB4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12A" w:rsidRPr="00341F36" w:rsidRDefault="009C0D76" w:rsidP="00EB412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88495" wp14:editId="3A132198">
                <wp:simplePos x="0" y="0"/>
                <wp:positionH relativeFrom="margin">
                  <wp:posOffset>5000625</wp:posOffset>
                </wp:positionH>
                <wp:positionV relativeFrom="paragraph">
                  <wp:posOffset>603250</wp:posOffset>
                </wp:positionV>
                <wp:extent cx="257175" cy="206195"/>
                <wp:effectExtent l="0" t="0" r="28575" b="22860"/>
                <wp:wrapNone/>
                <wp:docPr id="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6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7B1BC7" id="Прямоугольник 4" o:spid="_x0000_s1026" style="position:absolute;margin-left:393.75pt;margin-top:47.5pt;width:20.25pt;height: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" fillcolor="white [3212]" strokecolor="#1f4d78 [1604]" strokeweight="1pt">
                <w10:wrap anchorx="margin"/>
              </v:rect>
            </w:pict>
          </mc:Fallback>
        </mc:AlternateContent>
      </w:r>
      <w:r w:rsidR="00EB412A"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 необходимо в течение 30 (тридцати) рабочих дней со дня, </w:t>
      </w:r>
      <w:r w:rsidR="00EB412A"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следующих за днем вручения рекомендации</w:t>
      </w:r>
      <w:r w:rsidR="00EB412A" w:rsidRPr="00341F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улучшению системы внутреннего контроля в сфере налогообложения ПРЕДСТАВИТЬ, в случае</w:t>
      </w:r>
      <w:r w:rsidR="00EB412A"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B412A" w:rsidRPr="00341F36" w:rsidRDefault="00EB412A" w:rsidP="00EB412A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согласия </w:t>
      </w:r>
      <w:r w:rsidRPr="00341F36">
        <w:rPr>
          <w:rFonts w:ascii="Times New Roman" w:eastAsia="Calibri" w:hAnsi="Times New Roman" w:cs="Times New Roman"/>
          <w:sz w:val="28"/>
          <w:szCs w:val="28"/>
        </w:rPr>
        <w:t>–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 с указанием сроков ее реализации </w:t>
      </w:r>
    </w:p>
    <w:p w:rsidR="00EB412A" w:rsidRPr="00341F36" w:rsidRDefault="009C0D76" w:rsidP="00EB412A">
      <w:pPr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1F3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488495" wp14:editId="3A132198">
                <wp:simplePos x="0" y="0"/>
                <wp:positionH relativeFrom="margin">
                  <wp:posOffset>4648200</wp:posOffset>
                </wp:positionH>
                <wp:positionV relativeFrom="paragraph">
                  <wp:posOffset>8890</wp:posOffset>
                </wp:positionV>
                <wp:extent cx="257175" cy="206195"/>
                <wp:effectExtent l="0" t="0" r="28575" b="22860"/>
                <wp:wrapNone/>
                <wp:docPr id="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61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F6D74" id="Прямоугольник 4" o:spid="_x0000_s1026" style="position:absolute;margin-left:366pt;margin-top:.7pt;width:20.25pt;height:16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" fillcolor="white [3212]" strokecolor="#1f4d78 [1604]" strokeweight="1pt">
                <w10:wrap anchorx="margin"/>
              </v:rect>
            </w:pict>
          </mc:Fallback>
        </mc:AlternateContent>
      </w:r>
      <w:r w:rsidR="00EB412A" w:rsidRPr="00341F36">
        <w:rPr>
          <w:rFonts w:ascii="Times New Roman" w:eastAsia="Calibri" w:hAnsi="Times New Roman" w:cs="Times New Roman"/>
          <w:sz w:val="28"/>
          <w:szCs w:val="28"/>
        </w:rPr>
        <w:t>несогласия –</w:t>
      </w:r>
      <w:r w:rsidR="00EB412A"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пояснение на такую рекомендацию </w:t>
      </w:r>
    </w:p>
    <w:p w:rsidR="00EB412A" w:rsidRPr="00341F36" w:rsidRDefault="00EB412A" w:rsidP="00EB412A">
      <w:pPr>
        <w:pStyle w:val="a3"/>
        <w:tabs>
          <w:tab w:val="left" w:pos="142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Pr="00341F36">
        <w:rPr>
          <w:rFonts w:ascii="Times New Roman" w:hAnsi="Times New Roman" w:cs="Times New Roman"/>
          <w:sz w:val="28"/>
          <w:szCs w:val="28"/>
        </w:rPr>
        <w:t xml:space="preserve">несогласии с мотивированным решением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улучшени</w:t>
      </w:r>
      <w:r w:rsidRPr="00341F36">
        <w:rPr>
          <w:rFonts w:ascii="Times New Roman" w:hAnsi="Times New Roman" w:cs="Times New Roman"/>
          <w:sz w:val="28"/>
          <w:szCs w:val="28"/>
        </w:rPr>
        <w:t>я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внутреннего контроля</w:t>
      </w:r>
      <w:r w:rsidRPr="00341F36">
        <w:rPr>
          <w:rFonts w:ascii="Times New Roman" w:eastAsia="Calibri" w:hAnsi="Times New Roman" w:cs="Times New Roman"/>
          <w:sz w:val="28"/>
          <w:szCs w:val="28"/>
        </w:rPr>
        <w:t xml:space="preserve"> в сфере налогообложения</w:t>
      </w:r>
      <w:r w:rsidRPr="00341F36"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неисполнения такого решения Комитет выносит на </w:t>
      </w:r>
      <w:r w:rsidRPr="00341F36">
        <w:rPr>
          <w:rFonts w:ascii="Times New Roman" w:hAnsi="Times New Roman" w:cs="Times New Roman"/>
          <w:sz w:val="28"/>
          <w:szCs w:val="28"/>
        </w:rPr>
        <w:t xml:space="preserve">Консультативный совет вопрос о расторжении </w:t>
      </w:r>
      <w:r w:rsidRPr="00341F3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соглашения о горизонтальном мониторинге.</w:t>
      </w:r>
    </w:p>
    <w:p w:rsidR="00EB412A" w:rsidRPr="00341F36" w:rsidRDefault="00EB412A" w:rsidP="00EB41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12A" w:rsidRPr="00341F36" w:rsidRDefault="00EB412A" w:rsidP="00EB41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12A" w:rsidRPr="00341F36" w:rsidRDefault="00EB412A" w:rsidP="00EB4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Рекомендация вручена:</w:t>
      </w:r>
      <w:r w:rsidR="007867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</w:t>
      </w:r>
    </w:p>
    <w:p w:rsidR="00EB412A" w:rsidRPr="00786704" w:rsidRDefault="00EB412A" w:rsidP="00EB412A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(фамилия, имя, отчество </w:t>
      </w:r>
      <w:r w:rsidRPr="007867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8670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78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должностного лица, вручившего рекомендацию, подпись, дата, вручения)</w:t>
      </w:r>
    </w:p>
    <w:p w:rsidR="00EB412A" w:rsidRPr="00341F36" w:rsidRDefault="00EB412A" w:rsidP="00EB41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412A" w:rsidRPr="00341F36" w:rsidRDefault="00786704" w:rsidP="00EB4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Рекомендация получена: </w:t>
      </w:r>
      <w:r w:rsidR="00EB412A" w:rsidRPr="00341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</w:t>
      </w:r>
    </w:p>
    <w:p w:rsidR="00156043" w:rsidRPr="00786704" w:rsidRDefault="00EB412A" w:rsidP="00786704">
      <w:pPr>
        <w:jc w:val="center"/>
        <w:rPr>
          <w:sz w:val="24"/>
          <w:szCs w:val="24"/>
        </w:rPr>
      </w:pPr>
      <w:r w:rsidRPr="0078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(наименование участника горизонтального мониторинга, фамилия, имя, отчество </w:t>
      </w:r>
      <w:r w:rsidRPr="007867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86704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eastAsia="ar-SA"/>
        </w:rPr>
        <w:t>если оно указано в документе, удостоверяющем личность</w:t>
      </w:r>
      <w:r w:rsidRPr="007867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должностного лица, получившего рекомендацию, подпись, дата получения)</w:t>
      </w:r>
    </w:p>
    <w:sectPr w:rsidR="00156043" w:rsidRPr="00786704" w:rsidSect="00DE63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4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F92" w:rsidRDefault="00F87F92" w:rsidP="004628DB">
      <w:pPr>
        <w:spacing w:after="0" w:line="240" w:lineRule="auto"/>
      </w:pPr>
      <w:r>
        <w:separator/>
      </w:r>
    </w:p>
  </w:endnote>
  <w:endnote w:type="continuationSeparator" w:id="0">
    <w:p w:rsidR="00F87F92" w:rsidRDefault="00F87F92" w:rsidP="00462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8DB" w:rsidRDefault="004628D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8DB" w:rsidRDefault="004628D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8DB" w:rsidRDefault="004628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F92" w:rsidRDefault="00F87F92" w:rsidP="004628DB">
      <w:pPr>
        <w:spacing w:after="0" w:line="240" w:lineRule="auto"/>
      </w:pPr>
      <w:r>
        <w:separator/>
      </w:r>
    </w:p>
  </w:footnote>
  <w:footnote w:type="continuationSeparator" w:id="0">
    <w:p w:rsidR="00F87F92" w:rsidRDefault="00F87F92" w:rsidP="00462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8DB" w:rsidRDefault="004628D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1367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4628DB" w:rsidRPr="004628DB" w:rsidRDefault="004628DB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628D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28D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28D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E6327">
          <w:rPr>
            <w:rFonts w:ascii="Times New Roman" w:hAnsi="Times New Roman" w:cs="Times New Roman"/>
            <w:noProof/>
            <w:sz w:val="28"/>
            <w:szCs w:val="28"/>
          </w:rPr>
          <w:t>473</w:t>
        </w:r>
        <w:r w:rsidRPr="004628D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628DB" w:rsidRDefault="004628D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8DB" w:rsidRDefault="004628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E5B8A"/>
    <w:multiLevelType w:val="hybridMultilevel"/>
    <w:tmpl w:val="3306DC4C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12A"/>
    <w:rsid w:val="000B2778"/>
    <w:rsid w:val="00156043"/>
    <w:rsid w:val="004628DB"/>
    <w:rsid w:val="00506D02"/>
    <w:rsid w:val="00786704"/>
    <w:rsid w:val="00923022"/>
    <w:rsid w:val="009C0D76"/>
    <w:rsid w:val="009F3D6A"/>
    <w:rsid w:val="00A76B06"/>
    <w:rsid w:val="00AD0BE8"/>
    <w:rsid w:val="00DE6327"/>
    <w:rsid w:val="00EA2C1F"/>
    <w:rsid w:val="00EB412A"/>
    <w:rsid w:val="00F355EB"/>
    <w:rsid w:val="00F37096"/>
    <w:rsid w:val="00F8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334AA-27E1-4DAA-A027-424A4ECD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12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Citation List,Heading1,Colorful List - Accent 11,N_List Paragraph,Bullet Number,List Paragraph (numbered (a)),Use Case List Paragraph,NUMBERED PARAGRAPH,List Paragraph 1,strich,2nd Tier Header,Маркированный,Маркер,Bullet List"/>
    <w:basedOn w:val="a"/>
    <w:link w:val="a4"/>
    <w:uiPriority w:val="34"/>
    <w:qFormat/>
    <w:rsid w:val="00EB412A"/>
    <w:pPr>
      <w:ind w:left="720"/>
      <w:contextualSpacing/>
    </w:pPr>
  </w:style>
  <w:style w:type="character" w:customStyle="1" w:styleId="a4">
    <w:name w:val="Абзац списка Знак"/>
    <w:aliases w:val="маркированный Знак,Citation List Знак,Heading1 Знак,Colorful List - Accent 11 Знак,N_List Paragraph Знак,Bullet Number Знак,List Paragraph (numbered (a)) Знак,Use Case List Paragraph Знак,NUMBERED PARAGRAPH Знак,List Paragraph 1 Знак"/>
    <w:link w:val="a3"/>
    <w:uiPriority w:val="34"/>
    <w:qFormat/>
    <w:locked/>
    <w:rsid w:val="00EB412A"/>
    <w:rPr>
      <w:lang w:val="ru-RU"/>
    </w:rPr>
  </w:style>
  <w:style w:type="paragraph" w:customStyle="1" w:styleId="pj">
    <w:name w:val="pj"/>
    <w:basedOn w:val="a"/>
    <w:qFormat/>
    <w:rsid w:val="00EB41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628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28DB"/>
    <w:rPr>
      <w:lang w:val="ru-RU"/>
    </w:rPr>
  </w:style>
  <w:style w:type="paragraph" w:styleId="a7">
    <w:name w:val="footer"/>
    <w:basedOn w:val="a"/>
    <w:link w:val="a8"/>
    <w:uiPriority w:val="99"/>
    <w:unhideWhenUsed/>
    <w:rsid w:val="004628D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28D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Аблаевич Бельгибаев</dc:creator>
  <cp:keywords/>
  <dc:description/>
  <cp:lastModifiedBy>Куаныш Аблаевич Бельгибаев</cp:lastModifiedBy>
  <cp:revision>11</cp:revision>
  <dcterms:created xsi:type="dcterms:W3CDTF">2025-07-17T12:20:00Z</dcterms:created>
  <dcterms:modified xsi:type="dcterms:W3CDTF">2025-08-11T13:04:00Z</dcterms:modified>
</cp:coreProperties>
</file>